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C1B" w:rsidRPr="005A5C1B" w:rsidRDefault="005A5C1B" w:rsidP="005A5C1B">
      <w:pPr>
        <w:spacing w:before="100" w:beforeAutospacing="1" w:after="100" w:afterAutospacing="1" w:line="240" w:lineRule="auto"/>
        <w:outlineLvl w:val="0"/>
        <w:rPr>
          <w:rFonts w:ascii="MyriadPro" w:eastAsia="Times New Roman" w:hAnsi="MyriadPro" w:cs="Times New Roman"/>
          <w:b/>
          <w:bCs/>
          <w:color w:val="505050"/>
          <w:kern w:val="36"/>
          <w:sz w:val="45"/>
          <w:szCs w:val="45"/>
          <w:lang w:eastAsia="tr-TR"/>
        </w:rPr>
      </w:pPr>
      <w:r w:rsidRPr="005A5C1B">
        <w:rPr>
          <w:rFonts w:ascii="MyriadPro" w:eastAsia="Times New Roman" w:hAnsi="MyriadPro" w:cs="Times New Roman"/>
          <w:b/>
          <w:bCs/>
          <w:color w:val="505050"/>
          <w:kern w:val="36"/>
          <w:sz w:val="45"/>
          <w:szCs w:val="45"/>
          <w:lang w:eastAsia="tr-TR"/>
        </w:rPr>
        <w:t>REHBERLİK SERVİSİ NEDİR NASIL BAŞVURULUR</w:t>
      </w:r>
    </w:p>
    <w:p w:rsidR="005A5C1B" w:rsidRPr="005A5C1B" w:rsidRDefault="005A5C1B" w:rsidP="005A5C1B">
      <w:pPr>
        <w:spacing w:after="75" w:line="240" w:lineRule="auto"/>
        <w:jc w:val="center"/>
        <w:textAlignment w:val="center"/>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İSTANBUL KIZ ANADOLU İMAM HATİP LİSESİ</w:t>
      </w:r>
    </w:p>
    <w:p w:rsidR="005A5C1B" w:rsidRPr="005A5C1B" w:rsidRDefault="005A5C1B" w:rsidP="005A5C1B">
      <w:pPr>
        <w:spacing w:after="75" w:line="240" w:lineRule="auto"/>
        <w:jc w:val="center"/>
        <w:textAlignment w:val="center"/>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Rehberlik ve Psikolojik Danışma Birimi Olarak</w:t>
      </w:r>
    </w:p>
    <w:p w:rsidR="005A5C1B" w:rsidRPr="005A5C1B" w:rsidRDefault="005A5C1B" w:rsidP="005A5C1B">
      <w:pPr>
        <w:spacing w:after="75" w:line="240" w:lineRule="auto"/>
        <w:jc w:val="center"/>
        <w:textAlignment w:val="center"/>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w:t>
      </w:r>
    </w:p>
    <w:p w:rsidR="005A5C1B" w:rsidRPr="005A5C1B" w:rsidRDefault="005A5C1B" w:rsidP="005A5C1B">
      <w:pPr>
        <w:spacing w:after="0" w:line="240" w:lineRule="auto"/>
        <w:jc w:val="center"/>
        <w:rPr>
          <w:rFonts w:ascii="MyriadPro" w:eastAsia="Times New Roman" w:hAnsi="MyriadPro" w:cs="Times New Roman"/>
          <w:color w:val="212529"/>
          <w:sz w:val="24"/>
          <w:szCs w:val="24"/>
          <w:lang w:eastAsia="tr-TR"/>
        </w:rPr>
      </w:pPr>
      <w:r w:rsidRPr="005A5C1B">
        <w:rPr>
          <w:rFonts w:ascii="MyriadPro" w:eastAsia="Times New Roman" w:hAnsi="MyriadPro" w:cs="Times New Roman"/>
          <w:b/>
          <w:bCs/>
          <w:color w:val="212529"/>
          <w:sz w:val="24"/>
          <w:szCs w:val="24"/>
          <w:lang w:eastAsia="tr-TR"/>
        </w:rPr>
        <w:t>AMACIMIZ NEDİR?</w:t>
      </w:r>
    </w:p>
    <w:p w:rsidR="005A5C1B" w:rsidRPr="005A5C1B" w:rsidRDefault="005A5C1B" w:rsidP="005A5C1B">
      <w:pPr>
        <w:spacing w:after="75"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w:t>
      </w:r>
      <w:proofErr w:type="gramStart"/>
      <w:r w:rsidRPr="005A5C1B">
        <w:rPr>
          <w:rFonts w:ascii="MyriadPro" w:eastAsia="Times New Roman" w:hAnsi="MyriadPro" w:cs="Times New Roman"/>
          <w:color w:val="212529"/>
          <w:sz w:val="24"/>
          <w:szCs w:val="24"/>
          <w:lang w:eastAsia="tr-TR"/>
        </w:rPr>
        <w:t>Öğrenci yaşamında bilgi ve başarının yanı sıra düşünce ve davranış hazırlığının da önemli bir etken olduğundan hareketle yola çıkan Rehberlik Servisimiz, öğrencilerimizin gelişim süreci içinde karşılaştıkları güçlükleri problem haline dönüşmeden çözmelerine yardımcı olmak, kendini tanıyan, uyum ve iletişim becerisine sahip, çevresine duyarlı, mutlu, sağlıklı, yaratıcı bireyler olarak yetişmelerine katkıda bulunmak temel amacını gütmektedir.</w:t>
      </w:r>
      <w:proofErr w:type="gramEnd"/>
    </w:p>
    <w:p w:rsidR="005A5C1B" w:rsidRPr="005A5C1B" w:rsidRDefault="005A5C1B" w:rsidP="005A5C1B">
      <w:pPr>
        <w:spacing w:after="75"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Okulumuz Rehberlik ve Psikolojik Danışma Hizmetleriyle;</w:t>
      </w:r>
    </w:p>
    <w:p w:rsidR="005A5C1B" w:rsidRPr="005A5C1B" w:rsidRDefault="005A5C1B" w:rsidP="005A5C1B">
      <w:pPr>
        <w:spacing w:after="75"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Öğrencinin problem çözme, karar verme ve uyum sağlaması için gerekli olan bilgi ve becerileri kazanmasını,</w:t>
      </w:r>
    </w:p>
    <w:p w:rsidR="005A5C1B" w:rsidRPr="005A5C1B" w:rsidRDefault="005A5C1B" w:rsidP="005A5C1B">
      <w:pPr>
        <w:spacing w:after="75"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Öğrencinin özelliklerini (ilgi, yetenek, istek, kişisel özellikleri gibi) ve gizil güçlerini tanıması, farkında olması ve en üst düzeyde geliştirmesini,</w:t>
      </w:r>
    </w:p>
    <w:p w:rsidR="005A5C1B" w:rsidRPr="005A5C1B" w:rsidRDefault="005A5C1B" w:rsidP="005A5C1B">
      <w:pPr>
        <w:spacing w:after="75"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Öğrencinin bireysel özellik ve gizil güçlerini toplumsal platformda değerlendirebilmesini, yaşamını, geleceğini planlamasını, kararlarının sorumluluğunu alabilmesini sağlamaya yönelik uygulamalar  yapılmaktadır.</w:t>
      </w:r>
    </w:p>
    <w:p w:rsidR="005A5C1B" w:rsidRPr="005A5C1B" w:rsidRDefault="005A5C1B" w:rsidP="005A5C1B">
      <w:pPr>
        <w:spacing w:after="75" w:line="240" w:lineRule="auto"/>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w:t>
      </w:r>
    </w:p>
    <w:p w:rsidR="005A5C1B" w:rsidRPr="005A5C1B" w:rsidRDefault="005A5C1B" w:rsidP="005A5C1B">
      <w:pPr>
        <w:spacing w:after="0" w:line="240" w:lineRule="auto"/>
        <w:jc w:val="center"/>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w:t>
      </w:r>
      <w:r w:rsidRPr="005A5C1B">
        <w:rPr>
          <w:rFonts w:ascii="MyriadPro" w:eastAsia="Times New Roman" w:hAnsi="MyriadPro" w:cs="Times New Roman"/>
          <w:b/>
          <w:bCs/>
          <w:color w:val="212529"/>
          <w:sz w:val="24"/>
          <w:szCs w:val="24"/>
          <w:lang w:eastAsia="tr-TR"/>
        </w:rPr>
        <w:t>İLKELERİMİZ NELERDİR?</w:t>
      </w:r>
    </w:p>
    <w:p w:rsidR="005A5C1B" w:rsidRPr="005A5C1B" w:rsidRDefault="005A5C1B" w:rsidP="005A5C1B">
      <w:pPr>
        <w:spacing w:after="75" w:line="240" w:lineRule="auto"/>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Gizlilik </w:t>
      </w:r>
    </w:p>
    <w:p w:rsidR="005A5C1B" w:rsidRPr="005A5C1B" w:rsidRDefault="005A5C1B" w:rsidP="005A5C1B">
      <w:pPr>
        <w:spacing w:after="75" w:line="240" w:lineRule="auto"/>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Gönüllülük</w:t>
      </w:r>
    </w:p>
    <w:p w:rsidR="005A5C1B" w:rsidRPr="005A5C1B" w:rsidRDefault="005A5C1B" w:rsidP="005A5C1B">
      <w:pPr>
        <w:spacing w:after="75" w:line="240" w:lineRule="auto"/>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Süreklilik</w:t>
      </w:r>
    </w:p>
    <w:p w:rsidR="005A5C1B" w:rsidRPr="005A5C1B" w:rsidRDefault="005A5C1B" w:rsidP="005A5C1B">
      <w:pPr>
        <w:spacing w:after="75" w:line="240" w:lineRule="auto"/>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Kişi haklarına saygı</w:t>
      </w:r>
    </w:p>
    <w:p w:rsidR="005A5C1B" w:rsidRPr="005A5C1B" w:rsidRDefault="005A5C1B" w:rsidP="005A5C1B">
      <w:pPr>
        <w:spacing w:after="75" w:line="240" w:lineRule="auto"/>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Güven</w:t>
      </w:r>
    </w:p>
    <w:p w:rsidR="005A5C1B" w:rsidRPr="005A5C1B" w:rsidRDefault="005A5C1B" w:rsidP="005A5C1B">
      <w:pPr>
        <w:spacing w:after="75" w:line="240" w:lineRule="auto"/>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Bireyin değerliliği</w:t>
      </w:r>
    </w:p>
    <w:p w:rsidR="005A5C1B" w:rsidRPr="005A5C1B" w:rsidRDefault="005A5C1B" w:rsidP="005A5C1B">
      <w:pPr>
        <w:spacing w:after="75" w:line="240" w:lineRule="auto"/>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Bireyin Özerkliği</w:t>
      </w:r>
    </w:p>
    <w:p w:rsidR="005A5C1B" w:rsidRPr="005A5C1B" w:rsidRDefault="005A5C1B" w:rsidP="005A5C1B">
      <w:pPr>
        <w:spacing w:after="75" w:line="240" w:lineRule="auto"/>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İşbirliği</w:t>
      </w:r>
    </w:p>
    <w:p w:rsidR="005A5C1B" w:rsidRDefault="005A5C1B" w:rsidP="005A5C1B">
      <w:pPr>
        <w:spacing w:after="75" w:line="240" w:lineRule="auto"/>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w:t>
      </w:r>
    </w:p>
    <w:p w:rsidR="005A5C1B" w:rsidRDefault="005A5C1B" w:rsidP="005A5C1B">
      <w:pPr>
        <w:spacing w:after="75"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color w:val="212529"/>
          <w:sz w:val="24"/>
          <w:szCs w:val="24"/>
          <w:lang w:eastAsia="tr-TR"/>
        </w:rPr>
        <w:t>Okulumuzda Bulunan Rehberlik v</w:t>
      </w:r>
      <w:r w:rsidRPr="005A5C1B">
        <w:rPr>
          <w:rFonts w:ascii="MyriadPro" w:eastAsia="Times New Roman" w:hAnsi="MyriadPro" w:cs="Times New Roman"/>
          <w:b/>
          <w:color w:val="212529"/>
          <w:sz w:val="24"/>
          <w:szCs w:val="24"/>
          <w:lang w:eastAsia="tr-TR"/>
        </w:rPr>
        <w:t>e Psikolojik Dan</w:t>
      </w:r>
      <w:r w:rsidRPr="005A5C1B">
        <w:rPr>
          <w:rFonts w:ascii="MyriadPro" w:eastAsia="Times New Roman" w:hAnsi="MyriadPro" w:cs="Times New Roman" w:hint="eastAsia"/>
          <w:b/>
          <w:color w:val="212529"/>
          <w:sz w:val="24"/>
          <w:szCs w:val="24"/>
          <w:lang w:eastAsia="tr-TR"/>
        </w:rPr>
        <w:t>ış</w:t>
      </w:r>
      <w:r w:rsidRPr="005A5C1B">
        <w:rPr>
          <w:rFonts w:ascii="MyriadPro" w:eastAsia="Times New Roman" w:hAnsi="MyriadPro" w:cs="Times New Roman"/>
          <w:b/>
          <w:color w:val="212529"/>
          <w:sz w:val="24"/>
          <w:szCs w:val="24"/>
          <w:lang w:eastAsia="tr-TR"/>
        </w:rPr>
        <w:t xml:space="preserve">ma Servisine </w:t>
      </w:r>
      <w:r w:rsidRPr="005A5C1B">
        <w:rPr>
          <w:rFonts w:ascii="MyriadPro" w:eastAsia="Times New Roman" w:hAnsi="MyriadPro" w:cs="Times New Roman" w:hint="eastAsia"/>
          <w:b/>
          <w:color w:val="212529"/>
          <w:sz w:val="24"/>
          <w:szCs w:val="24"/>
          <w:lang w:eastAsia="tr-TR"/>
        </w:rPr>
        <w:t>İ</w:t>
      </w:r>
      <w:r w:rsidRPr="005A5C1B">
        <w:rPr>
          <w:rFonts w:ascii="MyriadPro" w:eastAsia="Times New Roman" w:hAnsi="MyriadPro" w:cs="Times New Roman"/>
          <w:b/>
          <w:color w:val="212529"/>
          <w:sz w:val="24"/>
          <w:szCs w:val="24"/>
          <w:lang w:eastAsia="tr-TR"/>
        </w:rPr>
        <w:t>htiya</w:t>
      </w:r>
      <w:r w:rsidRPr="005A5C1B">
        <w:rPr>
          <w:rFonts w:ascii="MyriadPro" w:eastAsia="Times New Roman" w:hAnsi="MyriadPro" w:cs="Times New Roman" w:hint="eastAsia"/>
          <w:b/>
          <w:color w:val="212529"/>
          <w:sz w:val="24"/>
          <w:szCs w:val="24"/>
          <w:lang w:eastAsia="tr-TR"/>
        </w:rPr>
        <w:t>ç</w:t>
      </w:r>
      <w:r w:rsidRPr="005A5C1B">
        <w:rPr>
          <w:rFonts w:ascii="MyriadPro" w:eastAsia="Times New Roman" w:hAnsi="MyriadPro" w:cs="Times New Roman"/>
          <w:b/>
          <w:color w:val="212529"/>
          <w:sz w:val="24"/>
          <w:szCs w:val="24"/>
          <w:lang w:eastAsia="tr-TR"/>
        </w:rPr>
        <w:t xml:space="preserve"> Duydu</w:t>
      </w:r>
      <w:r w:rsidRPr="005A5C1B">
        <w:rPr>
          <w:rFonts w:ascii="MyriadPro" w:eastAsia="Times New Roman" w:hAnsi="MyriadPro" w:cs="Times New Roman" w:hint="eastAsia"/>
          <w:b/>
          <w:color w:val="212529"/>
          <w:sz w:val="24"/>
          <w:szCs w:val="24"/>
          <w:lang w:eastAsia="tr-TR"/>
        </w:rPr>
        <w:t>ğ</w:t>
      </w:r>
      <w:r w:rsidRPr="005A5C1B">
        <w:rPr>
          <w:rFonts w:ascii="MyriadPro" w:eastAsia="Times New Roman" w:hAnsi="MyriadPro" w:cs="Times New Roman"/>
          <w:b/>
          <w:color w:val="212529"/>
          <w:sz w:val="24"/>
          <w:szCs w:val="24"/>
          <w:lang w:eastAsia="tr-TR"/>
        </w:rPr>
        <w:t>unuz Her Konuda Ba</w:t>
      </w:r>
      <w:r w:rsidRPr="005A5C1B">
        <w:rPr>
          <w:rFonts w:ascii="MyriadPro" w:eastAsia="Times New Roman" w:hAnsi="MyriadPro" w:cs="Times New Roman" w:hint="eastAsia"/>
          <w:b/>
          <w:color w:val="212529"/>
          <w:sz w:val="24"/>
          <w:szCs w:val="24"/>
          <w:lang w:eastAsia="tr-TR"/>
        </w:rPr>
        <w:t>ş</w:t>
      </w:r>
      <w:r w:rsidRPr="005A5C1B">
        <w:rPr>
          <w:rFonts w:ascii="MyriadPro" w:eastAsia="Times New Roman" w:hAnsi="MyriadPro" w:cs="Times New Roman"/>
          <w:b/>
          <w:color w:val="212529"/>
          <w:sz w:val="24"/>
          <w:szCs w:val="24"/>
          <w:lang w:eastAsia="tr-TR"/>
        </w:rPr>
        <w:t>vurabilirsiniz.</w:t>
      </w:r>
    </w:p>
    <w:p w:rsidR="005A5C1B" w:rsidRPr="005A5C1B" w:rsidRDefault="005A5C1B" w:rsidP="005A5C1B">
      <w:pPr>
        <w:spacing w:after="75"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xml:space="preserve"> Bu konuların bazıları;</w:t>
      </w:r>
    </w:p>
    <w:p w:rsidR="005A5C1B" w:rsidRPr="005A5C1B" w:rsidRDefault="005A5C1B" w:rsidP="005A5C1B">
      <w:pPr>
        <w:spacing w:after="75"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w:t>
      </w:r>
    </w:p>
    <w:p w:rsidR="005A5C1B" w:rsidRPr="005A5C1B" w:rsidRDefault="005A5C1B" w:rsidP="005A5C1B">
      <w:pPr>
        <w:spacing w:after="75"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Kimseye anlatamadığınız fakat birileriyle paylaşmak gerekliliği hissettiğiniz duygu ve düşünceleriniz olduğuna inanıyorsanız,</w:t>
      </w:r>
    </w:p>
    <w:p w:rsidR="005A5C1B" w:rsidRPr="005A5C1B" w:rsidRDefault="005A5C1B" w:rsidP="005A5C1B">
      <w:pPr>
        <w:spacing w:after="75"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Günlük hayatta karşılaştığınız problemlerle baş etmek için ihtiyaç duyulan becerileri kazanmanın yollarını öğrenmek istiyorsanız,</w:t>
      </w:r>
    </w:p>
    <w:p w:rsidR="005A5C1B" w:rsidRPr="005A5C1B" w:rsidRDefault="005A5C1B" w:rsidP="005A5C1B">
      <w:pPr>
        <w:spacing w:after="75"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Liseye giriş sınavı ve diğer sınavlar hakkında bilgi almak istiyorsanız,</w:t>
      </w:r>
    </w:p>
    <w:p w:rsidR="005A5C1B" w:rsidRPr="005A5C1B" w:rsidRDefault="005A5C1B" w:rsidP="005A5C1B">
      <w:pPr>
        <w:spacing w:after="75"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Ders çalışma alışkanlıklarının nasıl olduğunu öğrenmek istiyorsanız,</w:t>
      </w:r>
    </w:p>
    <w:p w:rsidR="005A5C1B" w:rsidRPr="005A5C1B" w:rsidRDefault="005A5C1B" w:rsidP="005A5C1B">
      <w:pPr>
        <w:spacing w:after="75"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Başarısızlık nedenlerinizi anlamak istiyorsanız,</w:t>
      </w:r>
    </w:p>
    <w:p w:rsidR="005A5C1B" w:rsidRPr="005A5C1B" w:rsidRDefault="005A5C1B" w:rsidP="005A5C1B">
      <w:pPr>
        <w:spacing w:after="75"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lastRenderedPageBreak/>
        <w:t>◦     Çekingenim. Biraz daha girişken olmak istiyorum diyorsanız,</w:t>
      </w:r>
    </w:p>
    <w:p w:rsidR="005A5C1B" w:rsidRPr="005A5C1B" w:rsidRDefault="005A5C1B" w:rsidP="005A5C1B">
      <w:pPr>
        <w:spacing w:after="75"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Toplum karşısında konuşmaktan çekiniyorsanız,</w:t>
      </w:r>
    </w:p>
    <w:p w:rsidR="005A5C1B" w:rsidRPr="005A5C1B" w:rsidRDefault="005A5C1B" w:rsidP="005A5C1B">
      <w:pPr>
        <w:spacing w:after="75"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Moraliniz bozuk, aklınız karışık ve bu nedenle biriyle konuşmak istiyorsanız,</w:t>
      </w:r>
    </w:p>
    <w:p w:rsidR="005A5C1B" w:rsidRPr="005A5C1B" w:rsidRDefault="005A5C1B" w:rsidP="005A5C1B">
      <w:pPr>
        <w:spacing w:after="75"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Sınav kaygısı yaşıyorsanız,</w:t>
      </w:r>
    </w:p>
    <w:p w:rsidR="005A5C1B" w:rsidRPr="005A5C1B" w:rsidRDefault="005A5C1B" w:rsidP="005A5C1B">
      <w:pPr>
        <w:spacing w:after="75"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Okula ve ortama uygum sağlamakta zorluk yaşıyorsanız,</w:t>
      </w:r>
    </w:p>
    <w:p w:rsidR="005A5C1B" w:rsidRPr="005A5C1B" w:rsidRDefault="005A5C1B" w:rsidP="005A5C1B">
      <w:pPr>
        <w:spacing w:after="75"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Arkadaşlık ilişkilerinde problem yaşıyorsanız,</w:t>
      </w:r>
    </w:p>
    <w:p w:rsidR="005A5C1B" w:rsidRPr="005A5C1B" w:rsidRDefault="005A5C1B" w:rsidP="005A5C1B">
      <w:pPr>
        <w:spacing w:after="75"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Kendinize uygun bir arkadaş bulamıyorsanız,</w:t>
      </w:r>
    </w:p>
    <w:p w:rsidR="005A5C1B" w:rsidRPr="005A5C1B" w:rsidRDefault="005A5C1B" w:rsidP="005A5C1B">
      <w:pPr>
        <w:spacing w:after="75"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Aile içinde problem yaşıyor ve bu konuda biriyle konuşmak istiyorsanız,</w:t>
      </w:r>
    </w:p>
    <w:p w:rsidR="005A5C1B" w:rsidRPr="005A5C1B" w:rsidRDefault="005A5C1B" w:rsidP="005A5C1B">
      <w:pPr>
        <w:spacing w:after="75"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Hedef belirlemede ve meslek seçiminde destek istiyorsanız,</w:t>
      </w:r>
    </w:p>
    <w:p w:rsidR="005A5C1B" w:rsidRPr="005A5C1B" w:rsidRDefault="005A5C1B" w:rsidP="005A5C1B">
      <w:pPr>
        <w:spacing w:after="75"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Karar vermede zorluk yaşıyorsanız, karar verme yöntemlerini öğrenmek istiyorsanız,</w:t>
      </w:r>
    </w:p>
    <w:p w:rsidR="005A5C1B" w:rsidRPr="005A5C1B" w:rsidRDefault="005A5C1B" w:rsidP="005A5C1B">
      <w:pPr>
        <w:spacing w:after="75"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Zamanı etkili şekilde nasıl kullanacağınızı öğrenmek istiyorsanız,</w:t>
      </w:r>
    </w:p>
    <w:p w:rsidR="005A5C1B" w:rsidRPr="005A5C1B" w:rsidRDefault="005A5C1B" w:rsidP="005A5C1B">
      <w:pPr>
        <w:spacing w:after="75"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Özgüveninizi geliştirmek istiyorsanız,</w:t>
      </w:r>
    </w:p>
    <w:p w:rsidR="005A5C1B" w:rsidRPr="005A5C1B" w:rsidRDefault="005A5C1B" w:rsidP="005A5C1B">
      <w:pPr>
        <w:spacing w:after="75"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Problem çözme yöntemlerini öğrenmek istiyorsanız,</w:t>
      </w:r>
    </w:p>
    <w:p w:rsidR="005A5C1B" w:rsidRPr="005A5C1B" w:rsidRDefault="005A5C1B" w:rsidP="005A5C1B">
      <w:pPr>
        <w:spacing w:after="75"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Öfkeli ve öfkenizi yönetme becerisini geliştirmek istiyorsanız,</w:t>
      </w:r>
    </w:p>
    <w:p w:rsidR="005A5C1B" w:rsidRPr="005A5C1B" w:rsidRDefault="005A5C1B" w:rsidP="005A5C1B">
      <w:pPr>
        <w:spacing w:after="75"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Başkasıyla paylaşamadığınız sorunlarınız varsa,</w:t>
      </w:r>
    </w:p>
    <w:p w:rsidR="005A5C1B" w:rsidRPr="005A5C1B" w:rsidRDefault="005A5C1B" w:rsidP="005A5C1B">
      <w:pPr>
        <w:spacing w:after="75"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Kendinizi geliştirmek, gerçekleştirmek ve ihtiyaç duyduğunuz konularda, ihtiyaç duyduğunuz anda görüşmek için rehberlik servisine başvurabilirsiniz.</w:t>
      </w:r>
    </w:p>
    <w:p w:rsidR="005A5C1B" w:rsidRPr="005A5C1B" w:rsidRDefault="005A5C1B" w:rsidP="005A5C1B">
      <w:pPr>
        <w:spacing w:after="75" w:line="240" w:lineRule="auto"/>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w:t>
      </w:r>
    </w:p>
    <w:p w:rsidR="005A5C1B" w:rsidRPr="005A5C1B" w:rsidRDefault="005A5C1B" w:rsidP="005A5C1B">
      <w:pPr>
        <w:spacing w:after="0" w:line="240" w:lineRule="auto"/>
        <w:jc w:val="center"/>
        <w:rPr>
          <w:rFonts w:ascii="MyriadPro" w:eastAsia="Times New Roman" w:hAnsi="MyriadPro" w:cs="Times New Roman"/>
          <w:color w:val="212529"/>
          <w:sz w:val="24"/>
          <w:szCs w:val="24"/>
          <w:lang w:eastAsia="tr-TR"/>
        </w:rPr>
      </w:pPr>
      <w:r w:rsidRPr="005A5C1B">
        <w:rPr>
          <w:rFonts w:ascii="MyriadPro" w:eastAsia="Times New Roman" w:hAnsi="MyriadPro" w:cs="Times New Roman"/>
          <w:b/>
          <w:bCs/>
          <w:color w:val="212529"/>
          <w:sz w:val="24"/>
          <w:szCs w:val="24"/>
          <w:lang w:eastAsia="tr-TR"/>
        </w:rPr>
        <w:t>REHBERLİK VE PSİKOLOJİK DANIŞMANLIK SERVİSİ NE DEĞİLDİR?</w:t>
      </w:r>
    </w:p>
    <w:p w:rsidR="005A5C1B" w:rsidRPr="005A5C1B" w:rsidRDefault="005A5C1B" w:rsidP="005A5C1B">
      <w:pPr>
        <w:spacing w:after="75" w:line="240" w:lineRule="auto"/>
        <w:jc w:val="center"/>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w:t>
      </w:r>
    </w:p>
    <w:p w:rsidR="005A5C1B" w:rsidRPr="005A5C1B" w:rsidRDefault="005A5C1B" w:rsidP="005A5C1B">
      <w:pPr>
        <w:spacing w:after="75"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Bireyin yapamadıklarını onun adına yapmak değildir.</w:t>
      </w:r>
    </w:p>
    <w:p w:rsidR="005A5C1B" w:rsidRPr="005A5C1B" w:rsidRDefault="005A5C1B" w:rsidP="005A5C1B">
      <w:pPr>
        <w:spacing w:after="75"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Disiplin, yargılama, ceza verme merkezi değildir.</w:t>
      </w:r>
    </w:p>
    <w:p w:rsidR="005A5C1B" w:rsidRPr="005A5C1B" w:rsidRDefault="005A5C1B" w:rsidP="005A5C1B">
      <w:pPr>
        <w:spacing w:after="75"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Rehberlik servisi hastane; psikolojik danışman da doktor değildir.</w:t>
      </w:r>
    </w:p>
    <w:p w:rsidR="005A5C1B" w:rsidRPr="005A5C1B" w:rsidRDefault="005A5C1B" w:rsidP="005A5C1B">
      <w:pPr>
        <w:spacing w:after="0"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w:t>
      </w:r>
      <w:r w:rsidRPr="005A5C1B">
        <w:rPr>
          <w:rFonts w:ascii="MyriadPro" w:eastAsia="Times New Roman" w:hAnsi="MyriadPro" w:cs="Times New Roman"/>
          <w:b/>
          <w:bCs/>
          <w:color w:val="212529"/>
          <w:sz w:val="24"/>
          <w:szCs w:val="24"/>
          <w:lang w:eastAsia="tr-TR"/>
        </w:rPr>
        <w:t>Problemi ortadan kaldırmaz problemin çözülmesine yardımcı olur.</w:t>
      </w:r>
    </w:p>
    <w:p w:rsidR="005A5C1B" w:rsidRPr="005A5C1B" w:rsidRDefault="005A5C1B" w:rsidP="005A5C1B">
      <w:pPr>
        <w:spacing w:after="0" w:line="240" w:lineRule="auto"/>
        <w:rPr>
          <w:rFonts w:ascii="MyriadPro" w:eastAsia="Times New Roman" w:hAnsi="MyriadPro" w:cs="Times New Roman"/>
          <w:color w:val="212529"/>
          <w:sz w:val="24"/>
          <w:szCs w:val="24"/>
          <w:lang w:eastAsia="tr-TR"/>
        </w:rPr>
      </w:pPr>
      <w:r w:rsidRPr="005A5C1B">
        <w:rPr>
          <w:rFonts w:ascii="MyriadPro" w:eastAsia="Times New Roman" w:hAnsi="MyriadPro" w:cs="Times New Roman"/>
          <w:b/>
          <w:bCs/>
          <w:color w:val="212529"/>
          <w:sz w:val="24"/>
          <w:szCs w:val="24"/>
          <w:lang w:eastAsia="tr-TR"/>
        </w:rPr>
        <w:t> </w:t>
      </w:r>
    </w:p>
    <w:p w:rsidR="005A5C1B" w:rsidRPr="005A5C1B" w:rsidRDefault="005A5C1B" w:rsidP="005A5C1B">
      <w:pPr>
        <w:spacing w:after="0" w:line="240" w:lineRule="auto"/>
        <w:jc w:val="center"/>
        <w:rPr>
          <w:rFonts w:ascii="MyriadPro" w:eastAsia="Times New Roman" w:hAnsi="MyriadPro" w:cs="Times New Roman"/>
          <w:color w:val="212529"/>
          <w:sz w:val="24"/>
          <w:szCs w:val="24"/>
          <w:lang w:eastAsia="tr-TR"/>
        </w:rPr>
      </w:pPr>
      <w:r w:rsidRPr="005A5C1B">
        <w:rPr>
          <w:rFonts w:ascii="MyriadPro" w:eastAsia="Times New Roman" w:hAnsi="MyriadPro" w:cs="Times New Roman"/>
          <w:b/>
          <w:bCs/>
          <w:color w:val="212529"/>
          <w:sz w:val="24"/>
          <w:szCs w:val="24"/>
          <w:lang w:eastAsia="tr-TR"/>
        </w:rPr>
        <w:t>REHBERLİK SERVİSİNE BAŞVURU NASILDIR?</w:t>
      </w:r>
    </w:p>
    <w:p w:rsidR="005A5C1B" w:rsidRPr="005A5C1B" w:rsidRDefault="005A5C1B" w:rsidP="005A5C1B">
      <w:pPr>
        <w:spacing w:after="0"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br/>
        <w:t xml:space="preserve">           Rehberlik Servisi, eğitim yılı boyunca öğrenciler, veliler ve öğretmenlerin serbestçe başvurabileceği bir birimdir. Servisten yararlanmanın herhangi bir </w:t>
      </w:r>
      <w:proofErr w:type="gramStart"/>
      <w:r w:rsidRPr="005A5C1B">
        <w:rPr>
          <w:rFonts w:ascii="MyriadPro" w:eastAsia="Times New Roman" w:hAnsi="MyriadPro" w:cs="Times New Roman"/>
          <w:color w:val="212529"/>
          <w:sz w:val="24"/>
          <w:szCs w:val="24"/>
          <w:lang w:eastAsia="tr-TR"/>
        </w:rPr>
        <w:t>prosedürü</w:t>
      </w:r>
      <w:proofErr w:type="gramEnd"/>
      <w:r w:rsidRPr="005A5C1B">
        <w:rPr>
          <w:rFonts w:ascii="MyriadPro" w:eastAsia="Times New Roman" w:hAnsi="MyriadPro" w:cs="Times New Roman"/>
          <w:color w:val="212529"/>
          <w:sz w:val="24"/>
          <w:szCs w:val="24"/>
          <w:lang w:eastAsia="tr-TR"/>
        </w:rPr>
        <w:t xml:space="preserve"> yoktur. Servisten randevu almak hizmetin daha etkin ve planlı yapılmasını sağlamak içindir </w:t>
      </w:r>
    </w:p>
    <w:p w:rsidR="005A5C1B" w:rsidRPr="005A5C1B" w:rsidRDefault="005A5C1B" w:rsidP="005A5C1B">
      <w:pPr>
        <w:spacing w:before="100" w:after="100"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w:t>
      </w:r>
    </w:p>
    <w:p w:rsidR="005A5C1B" w:rsidRPr="005A5C1B" w:rsidRDefault="005A5C1B" w:rsidP="005A5C1B">
      <w:pPr>
        <w:spacing w:after="0" w:line="240" w:lineRule="auto"/>
        <w:jc w:val="center"/>
        <w:rPr>
          <w:rFonts w:ascii="MyriadPro" w:eastAsia="Times New Roman" w:hAnsi="MyriadPro" w:cs="Times New Roman"/>
          <w:color w:val="212529"/>
          <w:sz w:val="24"/>
          <w:szCs w:val="24"/>
          <w:lang w:eastAsia="tr-TR"/>
        </w:rPr>
      </w:pPr>
      <w:r w:rsidRPr="005A5C1B">
        <w:rPr>
          <w:rFonts w:ascii="MyriadPro" w:eastAsia="Times New Roman" w:hAnsi="MyriadPro" w:cs="Times New Roman"/>
          <w:b/>
          <w:bCs/>
          <w:color w:val="212529"/>
          <w:sz w:val="24"/>
          <w:szCs w:val="24"/>
          <w:lang w:eastAsia="tr-TR"/>
        </w:rPr>
        <w:t>VELİ OLARAK REHBERLİK SERVİSİNE NASIL ULAŞABİLİRSİNİZ?</w:t>
      </w:r>
    </w:p>
    <w:p w:rsidR="005A5C1B" w:rsidRPr="005A5C1B" w:rsidRDefault="005A5C1B" w:rsidP="005A5C1B">
      <w:pPr>
        <w:spacing w:after="0"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b/>
          <w:bCs/>
          <w:color w:val="212529"/>
          <w:sz w:val="24"/>
          <w:szCs w:val="24"/>
          <w:lang w:eastAsia="tr-TR"/>
        </w:rPr>
        <w:br/>
      </w:r>
      <w:r w:rsidRPr="005A5C1B">
        <w:rPr>
          <w:rFonts w:ascii="MyriadPro" w:eastAsia="Times New Roman" w:hAnsi="MyriadPro" w:cs="Times New Roman"/>
          <w:color w:val="212529"/>
          <w:sz w:val="24"/>
          <w:szCs w:val="24"/>
          <w:lang w:eastAsia="tr-TR"/>
        </w:rPr>
        <w:t>             Velilerimizin çocukları ile ilgili değişik konularda rehberlik servisi ile işbirliği yapmaları onların gelişimi açısından hayati öneme sahiptir.</w:t>
      </w:r>
    </w:p>
    <w:p w:rsidR="005A5C1B" w:rsidRPr="005A5C1B" w:rsidRDefault="005A5C1B" w:rsidP="005A5C1B">
      <w:pPr>
        <w:spacing w:before="100" w:after="100"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Yüz yüze görüşme için hafta içi her gün Rehberlik ve Psikolojik Danışma servisine gelebilirsiniz.      </w:t>
      </w:r>
    </w:p>
    <w:p w:rsidR="005A5C1B" w:rsidRDefault="005A5C1B" w:rsidP="005A5C1B">
      <w:pPr>
        <w:spacing w:after="75" w:line="240" w:lineRule="auto"/>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w:t>
      </w:r>
    </w:p>
    <w:p w:rsidR="00DD2AA2" w:rsidRPr="005A5C1B" w:rsidRDefault="00DD2AA2" w:rsidP="005A5C1B">
      <w:pPr>
        <w:spacing w:after="75"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ab/>
      </w:r>
      <w:r>
        <w:rPr>
          <w:rFonts w:ascii="MyriadPro" w:eastAsia="Times New Roman" w:hAnsi="MyriadPro" w:cs="Times New Roman"/>
          <w:color w:val="212529"/>
          <w:sz w:val="24"/>
          <w:szCs w:val="24"/>
          <w:lang w:eastAsia="tr-TR"/>
        </w:rPr>
        <w:tab/>
      </w:r>
      <w:r>
        <w:rPr>
          <w:rFonts w:ascii="MyriadPro" w:eastAsia="Times New Roman" w:hAnsi="MyriadPro" w:cs="Times New Roman"/>
          <w:color w:val="212529"/>
          <w:sz w:val="24"/>
          <w:szCs w:val="24"/>
          <w:lang w:eastAsia="tr-TR"/>
        </w:rPr>
        <w:tab/>
      </w:r>
      <w:r>
        <w:rPr>
          <w:rFonts w:ascii="MyriadPro" w:eastAsia="Times New Roman" w:hAnsi="MyriadPro" w:cs="Times New Roman"/>
          <w:color w:val="212529"/>
          <w:sz w:val="24"/>
          <w:szCs w:val="24"/>
          <w:lang w:eastAsia="tr-TR"/>
        </w:rPr>
        <w:tab/>
      </w:r>
      <w:r>
        <w:rPr>
          <w:rFonts w:ascii="MyriadPro" w:eastAsia="Times New Roman" w:hAnsi="MyriadPro" w:cs="Times New Roman"/>
          <w:color w:val="212529"/>
          <w:sz w:val="24"/>
          <w:szCs w:val="24"/>
          <w:lang w:eastAsia="tr-TR"/>
        </w:rPr>
        <w:tab/>
      </w:r>
      <w:r>
        <w:rPr>
          <w:rFonts w:ascii="MyriadPro" w:eastAsia="Times New Roman" w:hAnsi="MyriadPro" w:cs="Times New Roman"/>
          <w:color w:val="212529"/>
          <w:sz w:val="24"/>
          <w:szCs w:val="24"/>
          <w:lang w:eastAsia="tr-TR"/>
        </w:rPr>
        <w:tab/>
      </w:r>
      <w:r>
        <w:rPr>
          <w:rFonts w:ascii="MyriadPro" w:eastAsia="Times New Roman" w:hAnsi="MyriadPro" w:cs="Times New Roman"/>
          <w:color w:val="212529"/>
          <w:sz w:val="24"/>
          <w:szCs w:val="24"/>
          <w:lang w:eastAsia="tr-TR"/>
        </w:rPr>
        <w:tab/>
      </w:r>
      <w:r>
        <w:rPr>
          <w:rFonts w:ascii="MyriadPro" w:eastAsia="Times New Roman" w:hAnsi="MyriadPro" w:cs="Times New Roman"/>
          <w:color w:val="212529"/>
          <w:sz w:val="24"/>
          <w:szCs w:val="24"/>
          <w:lang w:eastAsia="tr-TR"/>
        </w:rPr>
        <w:tab/>
      </w:r>
      <w:r>
        <w:rPr>
          <w:rFonts w:ascii="MyriadPro" w:eastAsia="Times New Roman" w:hAnsi="MyriadPro" w:cs="Times New Roman"/>
          <w:color w:val="212529"/>
          <w:sz w:val="24"/>
          <w:szCs w:val="24"/>
          <w:lang w:eastAsia="tr-TR"/>
        </w:rPr>
        <w:tab/>
        <w:t xml:space="preserve">        Habibe YEŞİLOVA</w:t>
      </w:r>
    </w:p>
    <w:p w:rsidR="002F53CD" w:rsidRPr="002F53CD" w:rsidRDefault="002F53CD" w:rsidP="002F53CD">
      <w:pPr>
        <w:widowControl w:val="0"/>
        <w:spacing w:line="240" w:lineRule="auto"/>
        <w:jc w:val="right"/>
        <w:rPr>
          <w:sz w:val="24"/>
          <w:szCs w:val="32"/>
        </w:rPr>
      </w:pPr>
      <w:r w:rsidRPr="002F53CD">
        <w:rPr>
          <w:sz w:val="24"/>
          <w:szCs w:val="32"/>
        </w:rPr>
        <w:t xml:space="preserve">Uzm. Psikolojik Danışman </w:t>
      </w:r>
    </w:p>
    <w:p w:rsidR="002F53CD" w:rsidRDefault="002F53CD" w:rsidP="002F53CD">
      <w:pPr>
        <w:widowControl w:val="0"/>
        <w:rPr>
          <w:sz w:val="20"/>
          <w:szCs w:val="20"/>
        </w:rPr>
      </w:pPr>
      <w:r>
        <w:t> </w:t>
      </w:r>
      <w:bookmarkStart w:id="0" w:name="_GoBack"/>
      <w:bookmarkEnd w:id="0"/>
    </w:p>
    <w:p w:rsidR="00C852C3" w:rsidRDefault="00C852C3"/>
    <w:sectPr w:rsidR="00C852C3" w:rsidSect="00C852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C1B"/>
    <w:rsid w:val="002F53CD"/>
    <w:rsid w:val="005A5C1B"/>
    <w:rsid w:val="00C852C3"/>
    <w:rsid w:val="00C9359D"/>
    <w:rsid w:val="00DD2A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A7D12F-413A-4393-86F6-1DECCA6C0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2C3"/>
  </w:style>
  <w:style w:type="paragraph" w:styleId="Balk1">
    <w:name w:val="heading 1"/>
    <w:basedOn w:val="Normal"/>
    <w:link w:val="Balk1Char"/>
    <w:uiPriority w:val="9"/>
    <w:qFormat/>
    <w:rsid w:val="005A5C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A5C1B"/>
    <w:rPr>
      <w:rFonts w:ascii="Times New Roman" w:eastAsia="Times New Roman" w:hAnsi="Times New Roman" w:cs="Times New Roman"/>
      <w:b/>
      <w:bCs/>
      <w:kern w:val="36"/>
      <w:sz w:val="48"/>
      <w:szCs w:val="48"/>
      <w:lang w:eastAsia="tr-TR"/>
    </w:rPr>
  </w:style>
  <w:style w:type="character" w:customStyle="1" w:styleId="icerik-begen">
    <w:name w:val="icerik-begen"/>
    <w:basedOn w:val="VarsaylanParagrafYazTipi"/>
    <w:rsid w:val="005A5C1B"/>
  </w:style>
  <w:style w:type="character" w:customStyle="1" w:styleId="icerik-tarihi">
    <w:name w:val="icerik-tarihi"/>
    <w:basedOn w:val="VarsaylanParagrafYazTipi"/>
    <w:rsid w:val="005A5C1B"/>
  </w:style>
  <w:style w:type="character" w:customStyle="1" w:styleId="icerik-saati">
    <w:name w:val="icerik-saati"/>
    <w:basedOn w:val="VarsaylanParagrafYazTipi"/>
    <w:rsid w:val="005A5C1B"/>
  </w:style>
  <w:style w:type="character" w:styleId="Gl">
    <w:name w:val="Strong"/>
    <w:basedOn w:val="VarsaylanParagrafYazTipi"/>
    <w:uiPriority w:val="22"/>
    <w:qFormat/>
    <w:rsid w:val="005A5C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768028">
      <w:bodyDiv w:val="1"/>
      <w:marLeft w:val="0"/>
      <w:marRight w:val="0"/>
      <w:marTop w:val="0"/>
      <w:marBottom w:val="0"/>
      <w:divBdr>
        <w:top w:val="none" w:sz="0" w:space="0" w:color="auto"/>
        <w:left w:val="none" w:sz="0" w:space="0" w:color="auto"/>
        <w:bottom w:val="none" w:sz="0" w:space="0" w:color="auto"/>
        <w:right w:val="none" w:sz="0" w:space="0" w:color="auto"/>
      </w:divBdr>
      <w:divsChild>
        <w:div w:id="1248265040">
          <w:marLeft w:val="0"/>
          <w:marRight w:val="0"/>
          <w:marTop w:val="150"/>
          <w:marBottom w:val="150"/>
          <w:divBdr>
            <w:top w:val="none" w:sz="0" w:space="0" w:color="auto"/>
            <w:left w:val="none" w:sz="0" w:space="0" w:color="auto"/>
            <w:bottom w:val="none" w:sz="0" w:space="0" w:color="auto"/>
            <w:right w:val="none" w:sz="0" w:space="0" w:color="auto"/>
          </w:divBdr>
        </w:div>
      </w:divsChild>
    </w:div>
    <w:div w:id="12563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3409</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2023-12-13T14:02:00Z</dcterms:created>
  <dcterms:modified xsi:type="dcterms:W3CDTF">2023-12-13T14:02:00Z</dcterms:modified>
</cp:coreProperties>
</file>